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51" w:rsidRDefault="007C3551" w:rsidP="00956375">
      <w:pPr>
        <w:pStyle w:val="1"/>
        <w:rPr>
          <w:rFonts w:ascii="Times New Roman" w:hAnsi="Times New Roman" w:cs="Times New Roman"/>
          <w:b w:val="0"/>
          <w:iCs/>
        </w:rPr>
      </w:pPr>
      <w:bookmarkStart w:id="0" w:name="_GoBack"/>
      <w:bookmarkEnd w:id="0"/>
    </w:p>
    <w:p w:rsidR="007C3551" w:rsidRPr="007F7598" w:rsidRDefault="007C3551" w:rsidP="007C3551">
      <w:pPr>
        <w:pStyle w:val="1"/>
        <w:jc w:val="center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7F7598">
        <w:rPr>
          <w:rFonts w:ascii="Times New Roman" w:hAnsi="Times New Roman" w:cs="Times New Roman"/>
          <w:b w:val="0"/>
          <w:iCs/>
          <w:sz w:val="28"/>
          <w:szCs w:val="28"/>
        </w:rPr>
        <w:t>Ханты-Мансийский автономный округ - Югра</w:t>
      </w:r>
    </w:p>
    <w:p w:rsidR="007C3551" w:rsidRDefault="007C3551" w:rsidP="007C35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59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F7598" w:rsidRPr="007C3551" w:rsidRDefault="007F7598" w:rsidP="007C3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551" w:rsidRPr="007F7598" w:rsidRDefault="007C3551" w:rsidP="007C3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9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C3551" w:rsidRPr="007F7598" w:rsidRDefault="007C3551" w:rsidP="007C3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98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Нялинское </w:t>
      </w:r>
    </w:p>
    <w:p w:rsidR="007C3551" w:rsidRPr="007F7598" w:rsidRDefault="007C3551" w:rsidP="007C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551" w:rsidRPr="007C3551" w:rsidRDefault="007C3551" w:rsidP="007C3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5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7C3551" w:rsidRPr="007C3551" w:rsidRDefault="007C3551" w:rsidP="007C3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551" w:rsidRPr="007C3551" w:rsidRDefault="007C3551" w:rsidP="007C35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551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7C3551" w:rsidRPr="007C3551" w:rsidRDefault="007C3551" w:rsidP="007C3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FFA" w:rsidRPr="007C3551" w:rsidRDefault="007F7598" w:rsidP="007C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3551">
        <w:rPr>
          <w:rFonts w:ascii="Times New Roman" w:hAnsi="Times New Roman" w:cs="Times New Roman"/>
          <w:sz w:val="28"/>
          <w:szCs w:val="28"/>
        </w:rPr>
        <w:t xml:space="preserve">т </w:t>
      </w:r>
      <w:r w:rsidR="000B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11.12.2017</w:t>
      </w:r>
      <w:r w:rsidR="000B2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7C3551" w:rsidRPr="007C3551">
        <w:rPr>
          <w:rFonts w:ascii="Times New Roman" w:hAnsi="Times New Roman" w:cs="Times New Roman"/>
          <w:sz w:val="28"/>
          <w:szCs w:val="28"/>
        </w:rPr>
        <w:t xml:space="preserve">№ </w:t>
      </w:r>
      <w:r w:rsidR="007C3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</w:t>
      </w:r>
      <w:r w:rsidR="007C3551">
        <w:rPr>
          <w:rFonts w:ascii="Times New Roman" w:hAnsi="Times New Roman" w:cs="Times New Roman"/>
          <w:sz w:val="28"/>
          <w:szCs w:val="28"/>
        </w:rPr>
        <w:t xml:space="preserve"> </w:t>
      </w:r>
      <w:r w:rsidR="007C3551" w:rsidRPr="007C35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6B8A" w:rsidRDefault="00AB6B8A" w:rsidP="00AB6B8A">
      <w:pPr>
        <w:rPr>
          <w:rFonts w:cs="Times New Roman"/>
        </w:rPr>
      </w:pPr>
    </w:p>
    <w:p w:rsidR="000B20C5" w:rsidRDefault="000B20C5" w:rsidP="007C355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увеличении фонда оплаты</w:t>
      </w:r>
    </w:p>
    <w:p w:rsidR="00990160" w:rsidRDefault="00990160" w:rsidP="007C355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труда работников </w:t>
      </w:r>
      <w:r w:rsidR="000B20C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0B20C5" w:rsidRDefault="000B20C5" w:rsidP="007C355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учреждения культуры</w:t>
      </w:r>
    </w:p>
    <w:p w:rsidR="000B20C5" w:rsidRDefault="000B20C5" w:rsidP="007C355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«Сельский дом культуры и досуга»</w:t>
      </w:r>
    </w:p>
    <w:p w:rsidR="00AB6B8A" w:rsidRPr="00BF65FF" w:rsidRDefault="00AB6B8A" w:rsidP="00AB6B8A">
      <w:pPr>
        <w:rPr>
          <w:rFonts w:cs="Times New Roman"/>
          <w:sz w:val="28"/>
          <w:szCs w:val="28"/>
        </w:rPr>
      </w:pPr>
    </w:p>
    <w:p w:rsidR="000B20C5" w:rsidRDefault="009B44A9" w:rsidP="00AB6B8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оплаты труда работников муниципального учреждения культуры «Сельский дом культуры и досуга», в соответствии с Уставом сельского поселения Нялинское, на основании постановления</w:t>
      </w:r>
      <w:r w:rsidR="000B20C5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="000B20C5">
        <w:rPr>
          <w:rFonts w:ascii="Times New Roman" w:hAnsi="Times New Roman" w:cs="Times New Roman"/>
          <w:sz w:val="28"/>
          <w:szCs w:val="28"/>
        </w:rPr>
        <w:t xml:space="preserve"> округа – Югры от 27 ноября 2017 года № 465-п «Об увеличении фонда оплаты труда работников государственных </w:t>
      </w:r>
      <w:r w:rsidR="00BC0749">
        <w:rPr>
          <w:rFonts w:ascii="Times New Roman" w:hAnsi="Times New Roman" w:cs="Times New Roman"/>
          <w:sz w:val="28"/>
          <w:szCs w:val="28"/>
        </w:rPr>
        <w:t xml:space="preserve">учреждений Ханты-Мансийского автономного округа – </w:t>
      </w:r>
      <w:r>
        <w:rPr>
          <w:rFonts w:ascii="Times New Roman" w:hAnsi="Times New Roman" w:cs="Times New Roman"/>
          <w:sz w:val="28"/>
          <w:szCs w:val="28"/>
        </w:rPr>
        <w:t xml:space="preserve">Югры», </w:t>
      </w:r>
      <w:r w:rsidR="00BC0749">
        <w:rPr>
          <w:rFonts w:ascii="Times New Roman" w:hAnsi="Times New Roman" w:cs="Times New Roman"/>
          <w:sz w:val="28"/>
          <w:szCs w:val="28"/>
        </w:rPr>
        <w:t>Администрация сельского поселения Нялинское постановляет:</w:t>
      </w:r>
      <w:proofErr w:type="gramEnd"/>
    </w:p>
    <w:p w:rsidR="00E65745" w:rsidRDefault="00E65745" w:rsidP="00AB6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B8A" w:rsidRDefault="00AB6B8A" w:rsidP="00AB6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75">
        <w:rPr>
          <w:rFonts w:ascii="Times New Roman" w:hAnsi="Times New Roman" w:cs="Times New Roman"/>
          <w:sz w:val="28"/>
          <w:szCs w:val="28"/>
        </w:rPr>
        <w:t xml:space="preserve">1. </w:t>
      </w:r>
      <w:r w:rsidR="00956375">
        <w:rPr>
          <w:rFonts w:ascii="Times New Roman" w:hAnsi="Times New Roman" w:cs="Times New Roman"/>
          <w:sz w:val="28"/>
          <w:szCs w:val="28"/>
        </w:rPr>
        <w:t>Осуществить с 1 января 2018 года увеличение на 4 процента фонда оплаты труда работников муниципального учреждения культуры «Сельский дом культуры и досуга» в отношении категорий работников, которые не перечислены в указах Президента Российской Федерации от 7 мая 2012 года № 597 «О мероприятиях по реализации государственной социальной политики».</w:t>
      </w:r>
    </w:p>
    <w:p w:rsidR="00E65745" w:rsidRDefault="00E65745" w:rsidP="00AB6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745" w:rsidRDefault="00AB6B8A" w:rsidP="00AB6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65FF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E65745">
        <w:rPr>
          <w:rFonts w:ascii="Times New Roman" w:hAnsi="Times New Roman" w:cs="Times New Roman"/>
          <w:sz w:val="28"/>
          <w:szCs w:val="28"/>
        </w:rPr>
        <w:t xml:space="preserve"> </w:t>
      </w:r>
      <w:r w:rsidR="00E979F1">
        <w:rPr>
          <w:rFonts w:ascii="Times New Roman" w:hAnsi="Times New Roman" w:cs="Times New Roman"/>
          <w:sz w:val="28"/>
          <w:szCs w:val="28"/>
        </w:rPr>
        <w:t>вступает в силу с момента его официального опубликования (обнародования).</w:t>
      </w:r>
    </w:p>
    <w:p w:rsidR="00E979F1" w:rsidRDefault="00E979F1" w:rsidP="00AB6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B8A" w:rsidRDefault="00AB6B8A" w:rsidP="00AB6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5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65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5FF">
        <w:rPr>
          <w:rFonts w:ascii="Times New Roman" w:hAnsi="Times New Roman" w:cs="Times New Roman"/>
          <w:sz w:val="28"/>
          <w:szCs w:val="28"/>
        </w:rPr>
        <w:t xml:space="preserve"> </w:t>
      </w:r>
      <w:r w:rsidR="007F7598">
        <w:rPr>
          <w:rFonts w:ascii="Times New Roman" w:hAnsi="Times New Roman" w:cs="Times New Roman"/>
          <w:sz w:val="28"/>
          <w:szCs w:val="28"/>
        </w:rPr>
        <w:t>выполнением</w:t>
      </w:r>
      <w:r w:rsidRPr="00BF65FF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7C355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B6B8A" w:rsidRDefault="00AB6B8A" w:rsidP="00AB6B8A">
      <w:pPr>
        <w:spacing w:before="60"/>
        <w:ind w:firstLine="709"/>
        <w:jc w:val="both"/>
        <w:rPr>
          <w:rFonts w:cs="Times New Roman"/>
          <w:sz w:val="28"/>
          <w:szCs w:val="28"/>
        </w:rPr>
      </w:pPr>
      <w:bookmarkStart w:id="1" w:name="sub_2"/>
    </w:p>
    <w:p w:rsidR="007D0A0E" w:rsidRDefault="007D0A0E" w:rsidP="00AB6B8A">
      <w:pPr>
        <w:spacing w:before="60"/>
        <w:ind w:firstLine="709"/>
        <w:jc w:val="both"/>
        <w:rPr>
          <w:rFonts w:cs="Times New Roman"/>
          <w:sz w:val="28"/>
          <w:szCs w:val="28"/>
        </w:rPr>
      </w:pPr>
    </w:p>
    <w:bookmarkEnd w:id="1"/>
    <w:p w:rsidR="00AB6B8A" w:rsidRPr="00C43D93" w:rsidRDefault="00AB6B8A" w:rsidP="00AB6B8A">
      <w:pPr>
        <w:jc w:val="both"/>
        <w:rPr>
          <w:rFonts w:ascii="Times New Roman" w:hAnsi="Times New Roman" w:cs="Times New Roman"/>
          <w:sz w:val="28"/>
          <w:szCs w:val="28"/>
        </w:rPr>
      </w:pPr>
      <w:r w:rsidRPr="00C43D9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F3FF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43D93">
        <w:rPr>
          <w:rFonts w:ascii="Times New Roman" w:hAnsi="Times New Roman" w:cs="Times New Roman"/>
          <w:sz w:val="28"/>
          <w:szCs w:val="28"/>
        </w:rPr>
        <w:t xml:space="preserve">поселения                                  </w:t>
      </w:r>
      <w:r w:rsidR="009F3F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5745">
        <w:rPr>
          <w:rFonts w:ascii="Times New Roman" w:hAnsi="Times New Roman" w:cs="Times New Roman"/>
          <w:sz w:val="28"/>
          <w:szCs w:val="28"/>
        </w:rPr>
        <w:t>В.М. Коптяев</w:t>
      </w:r>
      <w:r w:rsidR="009F3FFA">
        <w:rPr>
          <w:rFonts w:ascii="Times New Roman" w:hAnsi="Times New Roman" w:cs="Times New Roman"/>
          <w:sz w:val="28"/>
          <w:szCs w:val="28"/>
        </w:rPr>
        <w:t xml:space="preserve">    </w:t>
      </w:r>
      <w:r w:rsidRPr="00C43D93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AB6B8A" w:rsidRPr="00C43D93" w:rsidSect="007F7598">
      <w:pgSz w:w="11906" w:h="16838" w:code="9"/>
      <w:pgMar w:top="567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8A"/>
    <w:rsid w:val="000365D0"/>
    <w:rsid w:val="000441EB"/>
    <w:rsid w:val="00091782"/>
    <w:rsid w:val="000B20C5"/>
    <w:rsid w:val="001F0270"/>
    <w:rsid w:val="002010F2"/>
    <w:rsid w:val="00284C41"/>
    <w:rsid w:val="002D6687"/>
    <w:rsid w:val="004D15AC"/>
    <w:rsid w:val="004F5D85"/>
    <w:rsid w:val="00546B24"/>
    <w:rsid w:val="005E3E37"/>
    <w:rsid w:val="00635BE5"/>
    <w:rsid w:val="006B1FB3"/>
    <w:rsid w:val="006D4FE1"/>
    <w:rsid w:val="006F52B3"/>
    <w:rsid w:val="00784422"/>
    <w:rsid w:val="007C3551"/>
    <w:rsid w:val="007D0A0E"/>
    <w:rsid w:val="007F7598"/>
    <w:rsid w:val="00814A56"/>
    <w:rsid w:val="0083008B"/>
    <w:rsid w:val="00877B6C"/>
    <w:rsid w:val="008B217A"/>
    <w:rsid w:val="008C718F"/>
    <w:rsid w:val="00913439"/>
    <w:rsid w:val="0094666E"/>
    <w:rsid w:val="00956375"/>
    <w:rsid w:val="00990160"/>
    <w:rsid w:val="0099700C"/>
    <w:rsid w:val="009B44A9"/>
    <w:rsid w:val="009F3FFA"/>
    <w:rsid w:val="00A10472"/>
    <w:rsid w:val="00AB6B8A"/>
    <w:rsid w:val="00B32A1D"/>
    <w:rsid w:val="00B74069"/>
    <w:rsid w:val="00BA5675"/>
    <w:rsid w:val="00BC0749"/>
    <w:rsid w:val="00C46885"/>
    <w:rsid w:val="00C8528F"/>
    <w:rsid w:val="00D13674"/>
    <w:rsid w:val="00DE56E2"/>
    <w:rsid w:val="00E30DA4"/>
    <w:rsid w:val="00E514FD"/>
    <w:rsid w:val="00E65745"/>
    <w:rsid w:val="00E979F1"/>
    <w:rsid w:val="00F6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B8A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7C3551"/>
    <w:pPr>
      <w:keepNext/>
      <w:widowControl/>
      <w:autoSpaceDE/>
      <w:autoSpaceDN/>
      <w:adjustRightInd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AB6B8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a1">
    <w:name w:val="Знак Знак Знак Знак Знак Знак Знак Знак Знак"/>
    <w:basedOn w:val="a"/>
    <w:link w:val="a0"/>
    <w:rsid w:val="009F3FF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Title">
    <w:name w:val="ConsPlusTitle"/>
    <w:rsid w:val="009F3FF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5E3E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E3E3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rsid w:val="007C3551"/>
    <w:rPr>
      <w:rFonts w:ascii="Arial" w:hAnsi="Arial" w:cs="Arial"/>
      <w:b/>
      <w:bCs/>
      <w:kern w:val="32"/>
      <w:sz w:val="32"/>
      <w:szCs w:val="32"/>
    </w:rPr>
  </w:style>
  <w:style w:type="character" w:styleId="a6">
    <w:name w:val="Hyperlink"/>
    <w:uiPriority w:val="99"/>
    <w:unhideWhenUsed/>
    <w:rsid w:val="006F52B3"/>
    <w:rPr>
      <w:color w:val="0000FF"/>
      <w:u w:val="single"/>
    </w:rPr>
  </w:style>
  <w:style w:type="paragraph" w:styleId="a7">
    <w:name w:val="List Paragraph"/>
    <w:basedOn w:val="a"/>
    <w:qFormat/>
    <w:rsid w:val="006F52B3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F5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2"/>
    <w:rsid w:val="007D0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B8A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7C3551"/>
    <w:pPr>
      <w:keepNext/>
      <w:widowControl/>
      <w:autoSpaceDE/>
      <w:autoSpaceDN/>
      <w:adjustRightInd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AB6B8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a1">
    <w:name w:val="Знак Знак Знак Знак Знак Знак Знак Знак Знак"/>
    <w:basedOn w:val="a"/>
    <w:link w:val="a0"/>
    <w:rsid w:val="009F3FF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Title">
    <w:name w:val="ConsPlusTitle"/>
    <w:rsid w:val="009F3FF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5E3E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E3E3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rsid w:val="007C3551"/>
    <w:rPr>
      <w:rFonts w:ascii="Arial" w:hAnsi="Arial" w:cs="Arial"/>
      <w:b/>
      <w:bCs/>
      <w:kern w:val="32"/>
      <w:sz w:val="32"/>
      <w:szCs w:val="32"/>
    </w:rPr>
  </w:style>
  <w:style w:type="character" w:styleId="a6">
    <w:name w:val="Hyperlink"/>
    <w:uiPriority w:val="99"/>
    <w:unhideWhenUsed/>
    <w:rsid w:val="006F52B3"/>
    <w:rPr>
      <w:color w:val="0000FF"/>
      <w:u w:val="single"/>
    </w:rPr>
  </w:style>
  <w:style w:type="paragraph" w:styleId="a7">
    <w:name w:val="List Paragraph"/>
    <w:basedOn w:val="a"/>
    <w:qFormat/>
    <w:rsid w:val="006F52B3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F5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2"/>
    <w:rsid w:val="007D0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BAFB-08E7-4F5F-A8C4-64D35296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Перемиловского сельского поселения</vt:lpstr>
    </vt:vector>
  </TitlesOfParts>
  <Company>Организация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Перемиловского сельского поселения</dc:title>
  <dc:creator>Customer</dc:creator>
  <cp:lastModifiedBy>User</cp:lastModifiedBy>
  <cp:revision>2</cp:revision>
  <cp:lastPrinted>2017-12-11T12:12:00Z</cp:lastPrinted>
  <dcterms:created xsi:type="dcterms:W3CDTF">2018-02-14T11:38:00Z</dcterms:created>
  <dcterms:modified xsi:type="dcterms:W3CDTF">2018-02-14T11:38:00Z</dcterms:modified>
</cp:coreProperties>
</file>